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95" w:rsidRPr="0065179B" w:rsidRDefault="00F32D95" w:rsidP="00F32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32D95" w:rsidRPr="0065179B" w:rsidRDefault="00F32D95" w:rsidP="00F32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«СРЕДНЯЯ ОБЩЕОБРАЗОВАТЕЛЬНАЯ ШКОЛА №12 С УГЛУБЛЕННЫМ ИЗУЧЕНИЕМ ОТДЕЛЬНЫХ ПРЕДМЕТОВ»</w:t>
      </w:r>
    </w:p>
    <w:p w:rsidR="00F32D95" w:rsidRPr="0065179B" w:rsidRDefault="00F32D95" w:rsidP="00F32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309509, Российская Федерация, Белгородская область, город Старый Оскол, микрорайон Лебединец, дом 28</w:t>
      </w:r>
    </w:p>
    <w:p w:rsidR="00F32D95" w:rsidRPr="0065179B" w:rsidRDefault="00F32D95" w:rsidP="00F32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Тел. (4725)24-52-41</w:t>
      </w:r>
    </w:p>
    <w:p w:rsidR="00F32D95" w:rsidRPr="0065179B" w:rsidRDefault="00F32D95" w:rsidP="00F32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Электронный почтовый ящик: </w:t>
      </w:r>
      <w:hyperlink r:id="rId4" w:history="1">
        <w:r w:rsidRPr="00651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</w:t>
        </w:r>
        <w:r w:rsidRPr="0065179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51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osk</w:t>
        </w:r>
        <w:r w:rsidRPr="0065179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51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65179B">
          <w:rPr>
            <w:rStyle w:val="a4"/>
            <w:rFonts w:ascii="Times New Roman" w:hAnsi="Times New Roman" w:cs="Times New Roman"/>
            <w:sz w:val="24"/>
            <w:szCs w:val="24"/>
          </w:rPr>
          <w:t>12@</w:t>
        </w:r>
        <w:r w:rsidRPr="00651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51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1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32D95" w:rsidRPr="0065179B" w:rsidRDefault="00F32D95" w:rsidP="00F32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</w:t>
      </w:r>
    </w:p>
    <w:p w:rsidR="00F32D95" w:rsidRPr="0065179B" w:rsidRDefault="00F32D95" w:rsidP="00F32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</w:t>
      </w:r>
      <w:r w:rsidR="000E75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августа  202</w:t>
      </w:r>
      <w:r w:rsidR="000E75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№__</w:t>
      </w:r>
      <w:r>
        <w:rPr>
          <w:rFonts w:ascii="Times New Roman" w:hAnsi="Times New Roman" w:cs="Times New Roman"/>
          <w:sz w:val="24"/>
          <w:szCs w:val="24"/>
        </w:rPr>
        <w:t>87-Ж</w:t>
      </w:r>
      <w:r w:rsidRPr="0065179B">
        <w:rPr>
          <w:rFonts w:ascii="Times New Roman" w:hAnsi="Times New Roman" w:cs="Times New Roman"/>
          <w:sz w:val="24"/>
          <w:szCs w:val="24"/>
        </w:rPr>
        <w:t>__</w:t>
      </w:r>
    </w:p>
    <w:p w:rsidR="00F32D95" w:rsidRPr="0065179B" w:rsidRDefault="00F32D95" w:rsidP="00F32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F32D95" w:rsidRPr="0065179B" w:rsidRDefault="00F32D95" w:rsidP="00F3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В целях контроля над качеством приготовления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пищи,  соблюдения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технологии приготовления пищи и выполнения СанПин 2.4.5.2409-08</w:t>
      </w:r>
    </w:p>
    <w:p w:rsidR="00F32D95" w:rsidRPr="0065179B" w:rsidRDefault="00F32D95" w:rsidP="00F3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2D95" w:rsidRPr="0065179B" w:rsidRDefault="00F32D95" w:rsidP="00F32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1. Создать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комис</w:t>
      </w:r>
      <w:r>
        <w:rPr>
          <w:rFonts w:ascii="Times New Roman" w:hAnsi="Times New Roman" w:cs="Times New Roman"/>
          <w:sz w:val="24"/>
          <w:szCs w:val="24"/>
        </w:rPr>
        <w:t>сию на период с 01 сентября 202</w:t>
      </w:r>
      <w:r w:rsidR="000E7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по 31 мая 202</w:t>
      </w:r>
      <w:r w:rsidR="000E75B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5179B">
        <w:rPr>
          <w:rFonts w:ascii="Times New Roman" w:hAnsi="Times New Roman" w:cs="Times New Roman"/>
          <w:sz w:val="24"/>
          <w:szCs w:val="24"/>
        </w:rPr>
        <w:t xml:space="preserve"> года в следующем составе: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1.Горожанкина Е.Е.</w:t>
      </w:r>
      <w:r w:rsidRPr="0065179B">
        <w:rPr>
          <w:rFonts w:ascii="Times New Roman" w:hAnsi="Times New Roman" w:cs="Times New Roman"/>
          <w:sz w:val="24"/>
          <w:szCs w:val="24"/>
        </w:rPr>
        <w:t>, фельдшер школы – председатель комиссии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179B">
        <w:rPr>
          <w:rFonts w:ascii="Times New Roman" w:hAnsi="Times New Roman" w:cs="Times New Roman"/>
          <w:sz w:val="24"/>
          <w:szCs w:val="24"/>
        </w:rPr>
        <w:t xml:space="preserve">  Рыжова С.В., повар-бригадир – член комиссии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179B">
        <w:rPr>
          <w:rFonts w:ascii="Times New Roman" w:hAnsi="Times New Roman" w:cs="Times New Roman"/>
          <w:sz w:val="24"/>
          <w:szCs w:val="24"/>
        </w:rPr>
        <w:t xml:space="preserve"> Насонова О.Д., заместитель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директора  –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член комиссии 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комиссии проводить бракераж готовой продукции перед приемом пищи обучающимися.</w:t>
      </w:r>
    </w:p>
    <w:p w:rsidR="00F32D95" w:rsidRPr="0065179B" w:rsidRDefault="00F32D95" w:rsidP="00F32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Срок: ежедневно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3. Результаты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пробы заносить в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журнал установленного образца.</w:t>
      </w:r>
    </w:p>
    <w:p w:rsidR="00F32D95" w:rsidRPr="0065179B" w:rsidRDefault="00F32D95" w:rsidP="00F32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Срок: ежедневно.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4. Контроль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над  исполнением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приказа возложить на заместителя директора  Насонову О.Д.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Директор муниципального бюджетного</w:t>
      </w:r>
    </w:p>
    <w:p w:rsidR="00F32D95" w:rsidRPr="0065179B" w:rsidRDefault="00F32D95" w:rsidP="00F32D95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65179B">
        <w:rPr>
          <w:rFonts w:ascii="Times New Roman" w:hAnsi="Times New Roman" w:cs="Times New Roman"/>
          <w:sz w:val="24"/>
          <w:szCs w:val="24"/>
        </w:rPr>
        <w:tab/>
      </w:r>
    </w:p>
    <w:p w:rsidR="00F32D95" w:rsidRPr="0065179B" w:rsidRDefault="00F32D95" w:rsidP="00F32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учреждения «Средняя                                                                       А.И.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Лобищева</w:t>
      </w:r>
      <w:proofErr w:type="spellEnd"/>
    </w:p>
    <w:p w:rsidR="00F32D95" w:rsidRPr="0065179B" w:rsidRDefault="00F32D95" w:rsidP="00F32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№12   </w:t>
      </w:r>
    </w:p>
    <w:p w:rsidR="00F32D95" w:rsidRPr="0065179B" w:rsidRDefault="00F32D95" w:rsidP="00F32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 углубленным изучением</w:t>
      </w:r>
    </w:p>
    <w:p w:rsidR="00F32D95" w:rsidRPr="0065179B" w:rsidRDefault="00F32D95" w:rsidP="00F32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95" w:rsidRPr="0065179B" w:rsidRDefault="00F32D95" w:rsidP="00F3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95" w:rsidRPr="0065179B" w:rsidRDefault="00F32D95" w:rsidP="00F32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Насонова О.Д.</w:t>
      </w:r>
    </w:p>
    <w:p w:rsidR="00F32D95" w:rsidRPr="0065179B" w:rsidRDefault="00F32D95" w:rsidP="00F32D95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Горожанкина Е.Е</w:t>
      </w:r>
      <w:r w:rsidRPr="0065179B">
        <w:rPr>
          <w:rFonts w:ascii="Times New Roman" w:hAnsi="Times New Roman" w:cs="Times New Roman"/>
          <w:sz w:val="24"/>
          <w:szCs w:val="24"/>
        </w:rPr>
        <w:t>.</w:t>
      </w:r>
    </w:p>
    <w:p w:rsidR="00F32D95" w:rsidRPr="0065179B" w:rsidRDefault="00F32D95" w:rsidP="00F32D95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Рыжова С.В.</w:t>
      </w:r>
    </w:p>
    <w:p w:rsidR="00F32D95" w:rsidRPr="0065179B" w:rsidRDefault="00F32D95" w:rsidP="00F32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27" w:rsidRDefault="000E75B2"/>
    <w:sectPr w:rsidR="001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95"/>
    <w:rsid w:val="000E75B2"/>
    <w:rsid w:val="002E0A7C"/>
    <w:rsid w:val="006A34AF"/>
    <w:rsid w:val="00F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47C5"/>
  <w15:chartTrackingRefBased/>
  <w15:docId w15:val="{C63FADFE-B151-439A-89EB-0E200FB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D9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D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F32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-osk-sh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Ekaterina</cp:lastModifiedBy>
  <cp:revision>3</cp:revision>
  <dcterms:created xsi:type="dcterms:W3CDTF">2020-09-08T07:10:00Z</dcterms:created>
  <dcterms:modified xsi:type="dcterms:W3CDTF">2022-08-30T14:33:00Z</dcterms:modified>
</cp:coreProperties>
</file>